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18837" w14:textId="7E88B048" w:rsidR="007A1C0C" w:rsidRDefault="00FB1CA2" w:rsidP="00FB1CA2">
      <w:pPr>
        <w:pStyle w:val="NormaleWeb"/>
        <w:shd w:val="clear" w:color="auto" w:fill="FFFFFF"/>
        <w:jc w:val="both"/>
        <w:rPr>
          <w:rFonts w:ascii="Lato" w:hAnsi="Lato"/>
          <w:color w:val="707070"/>
        </w:rPr>
      </w:pPr>
      <w:r>
        <w:rPr>
          <w:rFonts w:ascii="Lato" w:hAnsi="Lato"/>
          <w:color w:val="707070"/>
        </w:rPr>
        <w:t xml:space="preserve">Si è svolta a Firenze (Palazzo dei Congressi e Istituto degli Innocenti), dal 5 all’ 8 ottobre, la </w:t>
      </w:r>
      <w:r w:rsidRPr="00FB1CA2">
        <w:rPr>
          <w:rFonts w:ascii="Lato" w:hAnsi="Lato"/>
          <w:i/>
          <w:iCs/>
          <w:color w:val="707070"/>
        </w:rPr>
        <w:t>Conferenza Internazionale sulla morte endouterina</w:t>
      </w:r>
      <w:r w:rsidR="00FF796E">
        <w:rPr>
          <w:rFonts w:ascii="Lato" w:hAnsi="Lato"/>
          <w:i/>
          <w:iCs/>
          <w:color w:val="707070"/>
        </w:rPr>
        <w:t xml:space="preserve"> </w:t>
      </w:r>
      <w:r w:rsidR="00FF796E">
        <w:rPr>
          <w:rFonts w:ascii="Lato" w:hAnsi="Lato"/>
          <w:color w:val="707070"/>
        </w:rPr>
        <w:t>(SIUD)</w:t>
      </w:r>
      <w:r w:rsidRPr="00FB1CA2">
        <w:rPr>
          <w:rFonts w:ascii="Lato" w:hAnsi="Lato"/>
          <w:i/>
          <w:iCs/>
          <w:color w:val="707070"/>
        </w:rPr>
        <w:t xml:space="preserve">, la </w:t>
      </w:r>
      <w:r w:rsidR="00FF796E">
        <w:rPr>
          <w:rFonts w:ascii="Lato" w:hAnsi="Lato"/>
          <w:i/>
          <w:iCs/>
          <w:color w:val="707070"/>
        </w:rPr>
        <w:t xml:space="preserve">sindrome della </w:t>
      </w:r>
      <w:r w:rsidRPr="00FB1CA2">
        <w:rPr>
          <w:rFonts w:ascii="Lato" w:hAnsi="Lato"/>
          <w:i/>
          <w:iCs/>
          <w:color w:val="707070"/>
        </w:rPr>
        <w:t xml:space="preserve">morte improvvisa ed </w:t>
      </w:r>
      <w:proofErr w:type="spellStart"/>
      <w:r w:rsidRPr="00FB1CA2">
        <w:rPr>
          <w:rFonts w:ascii="Lato" w:hAnsi="Lato"/>
          <w:i/>
          <w:iCs/>
          <w:color w:val="707070"/>
        </w:rPr>
        <w:t>inattesa</w:t>
      </w:r>
      <w:proofErr w:type="spellEnd"/>
      <w:r w:rsidRPr="00FB1CA2">
        <w:rPr>
          <w:rFonts w:ascii="Lato" w:hAnsi="Lato"/>
          <w:i/>
          <w:iCs/>
          <w:color w:val="707070"/>
        </w:rPr>
        <w:t xml:space="preserve"> del lattante</w:t>
      </w:r>
      <w:r>
        <w:rPr>
          <w:rFonts w:ascii="Lato" w:hAnsi="Lato"/>
          <w:color w:val="707070"/>
        </w:rPr>
        <w:t xml:space="preserve"> (SIDS, comunemente nota come “morte in culla”) </w:t>
      </w:r>
      <w:r w:rsidRPr="00FB1CA2">
        <w:rPr>
          <w:rFonts w:ascii="Lato" w:hAnsi="Lato"/>
          <w:i/>
          <w:iCs/>
          <w:color w:val="707070"/>
        </w:rPr>
        <w:t>e la morte improvvisa del lattante</w:t>
      </w:r>
      <w:r>
        <w:rPr>
          <w:rFonts w:ascii="Lato" w:hAnsi="Lato"/>
          <w:color w:val="707070"/>
        </w:rPr>
        <w:t xml:space="preserve"> (SUDI), organizzata dall’ ISPID (Institute for the Study and </w:t>
      </w:r>
      <w:proofErr w:type="spellStart"/>
      <w:r>
        <w:rPr>
          <w:rFonts w:ascii="Lato" w:hAnsi="Lato"/>
          <w:color w:val="707070"/>
        </w:rPr>
        <w:t>Prevention</w:t>
      </w:r>
      <w:proofErr w:type="spellEnd"/>
      <w:r>
        <w:rPr>
          <w:rFonts w:ascii="Lato" w:hAnsi="Lato"/>
          <w:color w:val="707070"/>
        </w:rPr>
        <w:t xml:space="preserve"> of </w:t>
      </w:r>
      <w:proofErr w:type="spellStart"/>
      <w:r>
        <w:rPr>
          <w:rFonts w:ascii="Lato" w:hAnsi="Lato"/>
          <w:color w:val="707070"/>
        </w:rPr>
        <w:t>Infant</w:t>
      </w:r>
      <w:proofErr w:type="spellEnd"/>
      <w:r>
        <w:rPr>
          <w:rFonts w:ascii="Lato" w:hAnsi="Lato"/>
          <w:color w:val="707070"/>
        </w:rPr>
        <w:t xml:space="preserve"> </w:t>
      </w:r>
      <w:proofErr w:type="spellStart"/>
      <w:r>
        <w:rPr>
          <w:rFonts w:ascii="Lato" w:hAnsi="Lato"/>
          <w:color w:val="707070"/>
        </w:rPr>
        <w:t>Deaths</w:t>
      </w:r>
      <w:proofErr w:type="spellEnd"/>
      <w:r>
        <w:rPr>
          <w:rFonts w:ascii="Lato" w:hAnsi="Lato"/>
          <w:color w:val="707070"/>
        </w:rPr>
        <w:t>), in collaborazione con le Associazioni dei genitori (</w:t>
      </w:r>
      <w:r w:rsidR="008B230F">
        <w:rPr>
          <w:rFonts w:ascii="Lato" w:hAnsi="Lato"/>
          <w:color w:val="707070"/>
        </w:rPr>
        <w:t>“</w:t>
      </w:r>
      <w:proofErr w:type="spellStart"/>
      <w:r w:rsidR="008B230F">
        <w:rPr>
          <w:rFonts w:ascii="Lato" w:hAnsi="Lato"/>
          <w:color w:val="707070"/>
        </w:rPr>
        <w:t>CiaoLapo</w:t>
      </w:r>
      <w:proofErr w:type="spellEnd"/>
      <w:r w:rsidR="008B230F">
        <w:rPr>
          <w:rFonts w:ascii="Lato" w:hAnsi="Lato"/>
          <w:color w:val="707070"/>
        </w:rPr>
        <w:t xml:space="preserve">” e </w:t>
      </w:r>
      <w:r>
        <w:rPr>
          <w:rFonts w:ascii="Lato" w:hAnsi="Lato"/>
          <w:color w:val="707070"/>
        </w:rPr>
        <w:t xml:space="preserve">“Semi per la SIDS ONLUS”), della Fondazione Meyer, con la partecipazione di scienziati </w:t>
      </w:r>
      <w:r w:rsidR="007A1C0C">
        <w:rPr>
          <w:rFonts w:ascii="Lato" w:hAnsi="Lato"/>
          <w:color w:val="707070"/>
        </w:rPr>
        <w:t>provenienti da tutto il mondo</w:t>
      </w:r>
      <w:r>
        <w:rPr>
          <w:rFonts w:ascii="Lato" w:hAnsi="Lato"/>
          <w:color w:val="707070"/>
        </w:rPr>
        <w:t>,</w:t>
      </w:r>
      <w:r w:rsidR="007A1C0C">
        <w:rPr>
          <w:rFonts w:ascii="Lato" w:hAnsi="Lato"/>
          <w:color w:val="707070"/>
        </w:rPr>
        <w:t xml:space="preserve"> per approfondire </w:t>
      </w:r>
      <w:r>
        <w:rPr>
          <w:rFonts w:ascii="Lato" w:hAnsi="Lato"/>
          <w:color w:val="707070"/>
        </w:rPr>
        <w:t xml:space="preserve">e coniugare </w:t>
      </w:r>
      <w:r w:rsidR="007A1C0C">
        <w:rPr>
          <w:rFonts w:ascii="Lato" w:hAnsi="Lato"/>
          <w:color w:val="707070"/>
        </w:rPr>
        <w:t xml:space="preserve">le conoscenze </w:t>
      </w:r>
      <w:r>
        <w:rPr>
          <w:rFonts w:ascii="Lato" w:hAnsi="Lato"/>
          <w:color w:val="707070"/>
        </w:rPr>
        <w:t xml:space="preserve">scientifiche </w:t>
      </w:r>
      <w:r w:rsidR="007A1C0C">
        <w:rPr>
          <w:rFonts w:ascii="Lato" w:hAnsi="Lato"/>
          <w:color w:val="707070"/>
        </w:rPr>
        <w:t>e le esperienze delle famiglie, al fine di migliorare i risultati per le generazioni future e proteggere vite preziose</w:t>
      </w:r>
      <w:r>
        <w:rPr>
          <w:rFonts w:ascii="Lato" w:hAnsi="Lato"/>
          <w:color w:val="707070"/>
        </w:rPr>
        <w:t>.</w:t>
      </w:r>
    </w:p>
    <w:p w14:paraId="22FED9AA" w14:textId="5116BC6C" w:rsidR="00FB1CA2" w:rsidRDefault="00FB1CA2" w:rsidP="00FB1CA2">
      <w:pPr>
        <w:pStyle w:val="NormaleWeb"/>
        <w:shd w:val="clear" w:color="auto" w:fill="FFFFFF"/>
        <w:jc w:val="both"/>
        <w:rPr>
          <w:rFonts w:ascii="Lato" w:hAnsi="Lato"/>
          <w:color w:val="707070"/>
        </w:rPr>
      </w:pPr>
      <w:r>
        <w:rPr>
          <w:rFonts w:ascii="Lato" w:hAnsi="Lato"/>
          <w:color w:val="707070"/>
        </w:rPr>
        <w:t>Le morti improvvise ed inattese intrauterine (SIUD</w:t>
      </w:r>
      <w:r w:rsidR="00FF796E">
        <w:rPr>
          <w:rFonts w:ascii="Lato" w:hAnsi="Lato"/>
          <w:color w:val="707070"/>
        </w:rPr>
        <w:t xml:space="preserve">), del lattante (SUDI) e la sindrome della morte improvvisa ed </w:t>
      </w:r>
      <w:proofErr w:type="spellStart"/>
      <w:r w:rsidR="00FF796E">
        <w:rPr>
          <w:rFonts w:ascii="Lato" w:hAnsi="Lato"/>
          <w:color w:val="707070"/>
        </w:rPr>
        <w:t>inattesa</w:t>
      </w:r>
      <w:proofErr w:type="spellEnd"/>
      <w:r w:rsidR="00FF796E">
        <w:rPr>
          <w:rFonts w:ascii="Lato" w:hAnsi="Lato"/>
          <w:color w:val="707070"/>
        </w:rPr>
        <w:t xml:space="preserve"> del lattante (SIDS) rappresentano condizioni umane, sociali e sanitarie drammatiche che, pur nella estrema occasionalità (</w:t>
      </w:r>
      <w:r w:rsidR="0023316B">
        <w:rPr>
          <w:rFonts w:ascii="Lato" w:hAnsi="Lato"/>
          <w:color w:val="707070"/>
        </w:rPr>
        <w:t xml:space="preserve">2-4 % per le SUID; 0,2/0,4 </w:t>
      </w:r>
      <w:r w:rsidR="008B230F" w:rsidRPr="008B230F">
        <w:rPr>
          <w:rFonts w:ascii="Lato" w:hAnsi="Lato"/>
          <w:color w:val="707070"/>
        </w:rPr>
        <w:t>‰</w:t>
      </w:r>
      <w:r w:rsidR="008B230F" w:rsidRPr="008B230F">
        <w:rPr>
          <w:rFonts w:ascii="Lato" w:hAnsi="Lato"/>
          <w:color w:val="707070"/>
        </w:rPr>
        <w:t xml:space="preserve"> </w:t>
      </w:r>
      <w:r w:rsidR="0023316B">
        <w:rPr>
          <w:rFonts w:ascii="Lato" w:hAnsi="Lato"/>
          <w:color w:val="707070"/>
        </w:rPr>
        <w:t>per SIUD/SIDS) e pertanto necessitano di un approccio estremamente complesso, rigoroso e multidisciplinare (studio della storia clinica, analisi delle circostanze del decesso, anche comprendenti il sopralluogo sul luogo del decesso ed un accurato esame autoptico, comprensivo di esami tossicologici, microbiologici e genetici)</w:t>
      </w:r>
      <w:r w:rsidR="008B230F">
        <w:rPr>
          <w:rFonts w:ascii="Lato" w:hAnsi="Lato"/>
          <w:color w:val="707070"/>
        </w:rPr>
        <w:t>, onde classificare nel modo più preciso possibile queste morti devastanti</w:t>
      </w:r>
      <w:r w:rsidR="0023316B">
        <w:rPr>
          <w:rFonts w:ascii="Lato" w:hAnsi="Lato"/>
          <w:color w:val="707070"/>
        </w:rPr>
        <w:t>.</w:t>
      </w:r>
    </w:p>
    <w:p w14:paraId="14937D80" w14:textId="7E1E4E79" w:rsidR="007A1C0C" w:rsidRDefault="0023316B" w:rsidP="008B230F">
      <w:pPr>
        <w:pStyle w:val="NormaleWeb"/>
        <w:shd w:val="clear" w:color="auto" w:fill="FFFFFF"/>
        <w:jc w:val="both"/>
        <w:rPr>
          <w:rFonts w:ascii="Lato" w:hAnsi="Lato"/>
          <w:color w:val="707070"/>
        </w:rPr>
      </w:pPr>
      <w:r>
        <w:rPr>
          <w:rFonts w:ascii="Lato" w:hAnsi="Lato"/>
          <w:color w:val="707070"/>
        </w:rPr>
        <w:t xml:space="preserve">La ultraventennale attività svolta in AOUP dal Dott. Vincenzo Nardini (U.O. Anatomia Patologica 2) è stata considerata per </w:t>
      </w:r>
      <w:r w:rsidR="008B230F">
        <w:rPr>
          <w:rFonts w:ascii="Lato" w:hAnsi="Lato"/>
          <w:color w:val="707070"/>
        </w:rPr>
        <w:t>una comunicazione all’</w:t>
      </w:r>
      <w:proofErr w:type="spellStart"/>
      <w:r w:rsidR="008B230F">
        <w:rPr>
          <w:rFonts w:ascii="Lato" w:hAnsi="Lato"/>
          <w:color w:val="707070"/>
        </w:rPr>
        <w:t>Italian</w:t>
      </w:r>
      <w:proofErr w:type="spellEnd"/>
      <w:r w:rsidR="008B230F">
        <w:rPr>
          <w:rFonts w:ascii="Lato" w:hAnsi="Lato"/>
          <w:color w:val="707070"/>
        </w:rPr>
        <w:t xml:space="preserve"> Forum del Convegno internazionale ISPID il giorno 5 ottobre, circa “</w:t>
      </w:r>
      <w:r w:rsidR="008B230F" w:rsidRPr="008B230F">
        <w:rPr>
          <w:i/>
          <w:iCs/>
        </w:rPr>
        <w:t>la sottile linea di separazione</w:t>
      </w:r>
      <w:r w:rsidR="008B230F" w:rsidRPr="008B230F">
        <w:rPr>
          <w:i/>
          <w:iCs/>
        </w:rPr>
        <w:t xml:space="preserve"> tra </w:t>
      </w:r>
      <w:r w:rsidR="008B230F" w:rsidRPr="008B230F">
        <w:rPr>
          <w:i/>
          <w:iCs/>
        </w:rPr>
        <w:t>SIDS/SUDI</w:t>
      </w:r>
      <w:r w:rsidR="008B230F">
        <w:t>” e per illustrare il protocollo esistente in Regione Toscana dal 2009, nella sessione del 7 ottobre (</w:t>
      </w:r>
      <w:proofErr w:type="spellStart"/>
      <w:r w:rsidR="008B230F" w:rsidRPr="008B230F">
        <w:rPr>
          <w:i/>
          <w:iCs/>
        </w:rPr>
        <w:t>Sudden</w:t>
      </w:r>
      <w:proofErr w:type="spellEnd"/>
      <w:r w:rsidR="008B230F" w:rsidRPr="008B230F">
        <w:rPr>
          <w:i/>
          <w:iCs/>
        </w:rPr>
        <w:t xml:space="preserve"> </w:t>
      </w:r>
      <w:proofErr w:type="spellStart"/>
      <w:r w:rsidR="008B230F" w:rsidRPr="008B230F">
        <w:rPr>
          <w:i/>
          <w:iCs/>
        </w:rPr>
        <w:t>Unexpected</w:t>
      </w:r>
      <w:proofErr w:type="spellEnd"/>
      <w:r w:rsidR="008B230F" w:rsidRPr="008B230F">
        <w:rPr>
          <w:i/>
          <w:iCs/>
        </w:rPr>
        <w:t xml:space="preserve"> </w:t>
      </w:r>
      <w:proofErr w:type="spellStart"/>
      <w:r w:rsidR="008B230F" w:rsidRPr="008B230F">
        <w:rPr>
          <w:i/>
          <w:iCs/>
        </w:rPr>
        <w:t>Infant</w:t>
      </w:r>
      <w:proofErr w:type="spellEnd"/>
      <w:r w:rsidR="008B230F" w:rsidRPr="008B230F">
        <w:rPr>
          <w:i/>
          <w:iCs/>
        </w:rPr>
        <w:t xml:space="preserve"> Death: The “</w:t>
      </w:r>
      <w:proofErr w:type="spellStart"/>
      <w:r w:rsidR="008B230F" w:rsidRPr="008B230F">
        <w:rPr>
          <w:i/>
          <w:iCs/>
        </w:rPr>
        <w:t>Tuscany</w:t>
      </w:r>
      <w:proofErr w:type="spellEnd"/>
      <w:r w:rsidR="008B230F" w:rsidRPr="008B230F">
        <w:rPr>
          <w:i/>
          <w:iCs/>
        </w:rPr>
        <w:t xml:space="preserve"> Model</w:t>
      </w:r>
      <w:r w:rsidR="008B230F">
        <w:t>”</w:t>
      </w:r>
      <w:r w:rsidR="008B230F">
        <w:t>).</w:t>
      </w:r>
    </w:p>
    <w:p w14:paraId="01A22429" w14:textId="77777777" w:rsidR="007A1C0C" w:rsidRDefault="007A1C0C"/>
    <w:sectPr w:rsidR="007A1C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0C"/>
    <w:rsid w:val="0023316B"/>
    <w:rsid w:val="00516B3F"/>
    <w:rsid w:val="007A1C0C"/>
    <w:rsid w:val="008B230F"/>
    <w:rsid w:val="00FB1CA2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499D"/>
  <w15:chartTrackingRefBased/>
  <w15:docId w15:val="{1F6E4FD5-EBEA-481B-8662-8E8944DA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A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nardini</dc:creator>
  <cp:keywords/>
  <dc:description/>
  <cp:lastModifiedBy>VINCENZO NARDINI</cp:lastModifiedBy>
  <cp:revision>3</cp:revision>
  <dcterms:created xsi:type="dcterms:W3CDTF">2023-10-07T16:16:00Z</dcterms:created>
  <dcterms:modified xsi:type="dcterms:W3CDTF">2023-10-10T19:48:00Z</dcterms:modified>
</cp:coreProperties>
</file>