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D3" w:rsidRPr="006C3C38" w:rsidRDefault="005D70D3" w:rsidP="005D70D3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>ALLEGATO “C”</w:t>
      </w: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FAC SIMILE </w:t>
      </w: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 xml:space="preserve">DICHIARAZIONE SOSTITUTIVA (PERSONE FISICHE) </w:t>
      </w:r>
    </w:p>
    <w:p w:rsidR="005D70D3" w:rsidRPr="006C3C38" w:rsidRDefault="005D70D3" w:rsidP="005D70D3">
      <w:pPr>
        <w:pStyle w:val="Default"/>
        <w:spacing w:line="260" w:lineRule="exact"/>
        <w:jc w:val="center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>redatta ai sensi del D.P.R. 28 dicembre 2000, n. 445</w:t>
      </w: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  <w:r w:rsidRPr="006C3C38">
        <w:rPr>
          <w:color w:val="auto"/>
          <w:sz w:val="20"/>
          <w:szCs w:val="20"/>
        </w:rPr>
        <w:t xml:space="preserve">Oggetto: Asta pubblica del giorno ------------ per l’alienazione del complesso immobiliare denominato </w:t>
      </w:r>
      <w:r w:rsidRPr="006C3C38">
        <w:rPr>
          <w:bCs/>
          <w:color w:val="auto"/>
          <w:sz w:val="20"/>
          <w:szCs w:val="20"/>
        </w:rPr>
        <w:t>“Ex presidio ospedaliero del  CALAMBRONE”</w:t>
      </w: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Il/La sottoscritto/a__________________________________________ nato/a a   ________________________ residente a _____________________________________________ </w:t>
      </w:r>
      <w:proofErr w:type="spellStart"/>
      <w:r w:rsidRPr="006C3C38">
        <w:rPr>
          <w:color w:val="auto"/>
          <w:sz w:val="20"/>
          <w:szCs w:val="20"/>
        </w:rPr>
        <w:t>Prov</w:t>
      </w:r>
      <w:proofErr w:type="spellEnd"/>
      <w:r w:rsidRPr="006C3C38">
        <w:rPr>
          <w:color w:val="auto"/>
          <w:sz w:val="20"/>
          <w:szCs w:val="20"/>
        </w:rPr>
        <w:t>______________________________ via___________________________________________________________________n° _________________ codice fiscale______________________________________________________________________________</w:t>
      </w: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consapevole delle conseguenze penali previste dalla legge in caso di dichiarazioni mendaci, dichiara, inoltre, ai sensi degli articoli 46 e 47 del D.P.R. 28/12/2000 n.445:</w:t>
      </w:r>
    </w:p>
    <w:p w:rsidR="005D70D3" w:rsidRPr="006C3C38" w:rsidRDefault="005D70D3" w:rsidP="005D70D3">
      <w:pPr>
        <w:pStyle w:val="Default"/>
        <w:numPr>
          <w:ilvl w:val="0"/>
          <w:numId w:val="1"/>
        </w:numPr>
        <w:spacing w:line="260" w:lineRule="exact"/>
        <w:ind w:left="1060" w:hanging="360"/>
        <w:jc w:val="both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- di trovarsi nel pieno e libero godimento dei diritti civili; </w:t>
      </w:r>
    </w:p>
    <w:p w:rsidR="005D70D3" w:rsidRPr="006C3C38" w:rsidRDefault="005D70D3" w:rsidP="005D70D3">
      <w:pPr>
        <w:pStyle w:val="Default"/>
        <w:spacing w:line="260" w:lineRule="exact"/>
        <w:ind w:left="142" w:hanging="142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- di non essere interdetto, inabilitato o fallito, di non essere in stato di insolvenza o di dissesto e che a suo carico  non sono in corso procedure per la dichiarazione di nessuno di tali stati; </w:t>
      </w:r>
    </w:p>
    <w:p w:rsidR="005D70D3" w:rsidRPr="006C3C38" w:rsidRDefault="005D70D3" w:rsidP="005D70D3">
      <w:pPr>
        <w:pStyle w:val="Default"/>
        <w:spacing w:line="260" w:lineRule="exact"/>
        <w:ind w:left="142" w:hanging="142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- che non sussistono a suo carico condanne penali definitive che comportino la perdita e la sospensione della capacità di contrattare con la pubblica Amministrazione;</w:t>
      </w:r>
    </w:p>
    <w:p w:rsidR="005D70D3" w:rsidRPr="006C3C38" w:rsidRDefault="005D70D3" w:rsidP="005D70D3">
      <w:pPr>
        <w:pStyle w:val="Default"/>
        <w:spacing w:line="260" w:lineRule="exact"/>
        <w:ind w:left="142" w:hanging="142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- di non trovarsi nelle cause di decadenza o sospensione di cui all’art. 67 del D. </w:t>
      </w:r>
      <w:proofErr w:type="spellStart"/>
      <w:r w:rsidRPr="006C3C38">
        <w:rPr>
          <w:color w:val="auto"/>
          <w:sz w:val="20"/>
          <w:szCs w:val="20"/>
        </w:rPr>
        <w:t>Lgs</w:t>
      </w:r>
      <w:proofErr w:type="spellEnd"/>
      <w:r w:rsidRPr="006C3C38">
        <w:rPr>
          <w:color w:val="auto"/>
          <w:sz w:val="20"/>
          <w:szCs w:val="20"/>
        </w:rPr>
        <w:t xml:space="preserve"> n. 159 del 06/09/2011 o di un tentativo di infiltrazione mafiosa di cui all’art. 84 c.4  del medesimo D. </w:t>
      </w:r>
      <w:proofErr w:type="spellStart"/>
      <w:r w:rsidRPr="006C3C38">
        <w:rPr>
          <w:color w:val="auto"/>
          <w:sz w:val="20"/>
          <w:szCs w:val="20"/>
        </w:rPr>
        <w:t>Lgs</w:t>
      </w:r>
      <w:proofErr w:type="spellEnd"/>
      <w:r w:rsidRPr="006C3C38">
        <w:rPr>
          <w:color w:val="auto"/>
          <w:sz w:val="20"/>
          <w:szCs w:val="20"/>
        </w:rPr>
        <w:t>.</w:t>
      </w:r>
    </w:p>
    <w:p w:rsidR="005D70D3" w:rsidRPr="006C3C38" w:rsidRDefault="005D70D3" w:rsidP="005D70D3">
      <w:pPr>
        <w:pStyle w:val="Default"/>
        <w:numPr>
          <w:ilvl w:val="0"/>
          <w:numId w:val="1"/>
        </w:numPr>
        <w:spacing w:line="260" w:lineRule="exact"/>
        <w:ind w:left="1060" w:hanging="360"/>
        <w:jc w:val="both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ind w:left="426" w:hanging="426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Luogo e data ______________________ </w:t>
      </w:r>
    </w:p>
    <w:p w:rsidR="005D70D3" w:rsidRPr="006C3C38" w:rsidRDefault="005D70D3" w:rsidP="005D70D3">
      <w:pPr>
        <w:pStyle w:val="Default"/>
        <w:numPr>
          <w:ilvl w:val="0"/>
          <w:numId w:val="3"/>
        </w:numPr>
        <w:spacing w:line="260" w:lineRule="exact"/>
        <w:ind w:left="142"/>
        <w:jc w:val="both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ind w:left="5098" w:firstLine="56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                      </w:t>
      </w:r>
    </w:p>
    <w:p w:rsidR="005D70D3" w:rsidRPr="006C3C38" w:rsidRDefault="005D70D3" w:rsidP="005D70D3">
      <w:pPr>
        <w:pStyle w:val="Default"/>
        <w:spacing w:line="260" w:lineRule="exact"/>
        <w:ind w:left="5098" w:firstLine="56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        (firma leggibile e per esteso) </w:t>
      </w: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Allegato documento d’identità in corso di validità</w:t>
      </w:r>
    </w:p>
    <w:p w:rsidR="005D70D3" w:rsidRPr="006C3C38" w:rsidRDefault="005D70D3" w:rsidP="005D70D3">
      <w:pPr>
        <w:pStyle w:val="Default"/>
        <w:numPr>
          <w:ilvl w:val="0"/>
          <w:numId w:val="2"/>
        </w:numPr>
        <w:spacing w:line="260" w:lineRule="exact"/>
        <w:ind w:left="142"/>
        <w:jc w:val="both"/>
        <w:rPr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5D70D3" w:rsidRPr="006C3C38" w:rsidRDefault="005D70D3" w:rsidP="005D70D3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</w:p>
    <w:p w:rsidR="005D70D3" w:rsidRPr="006C3C38" w:rsidRDefault="005D70D3" w:rsidP="005D70D3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Avvertenza: Dichiarazione da inserire debitamente compilata in ogni sua parte, nella busta “A” - Documentazione amministrativa </w:t>
      </w:r>
    </w:p>
    <w:p w:rsidR="007D7032" w:rsidRDefault="007D7032"/>
    <w:sectPr w:rsidR="007D7032" w:rsidSect="007D7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99C9"/>
    <w:multiLevelType w:val="hybridMultilevel"/>
    <w:tmpl w:val="04F936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883DBD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7590934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5D70D3"/>
    <w:rsid w:val="00041321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C20AF"/>
    <w:rsid w:val="005D70D3"/>
    <w:rsid w:val="0067478C"/>
    <w:rsid w:val="006940CA"/>
    <w:rsid w:val="00710F55"/>
    <w:rsid w:val="00767CAB"/>
    <w:rsid w:val="00797DD0"/>
    <w:rsid w:val="007A7C6E"/>
    <w:rsid w:val="007C3114"/>
    <w:rsid w:val="007D7032"/>
    <w:rsid w:val="008B7ADA"/>
    <w:rsid w:val="0090011F"/>
    <w:rsid w:val="00A757E2"/>
    <w:rsid w:val="00AC54B5"/>
    <w:rsid w:val="00B77489"/>
    <w:rsid w:val="00C5077D"/>
    <w:rsid w:val="00C619B6"/>
    <w:rsid w:val="00D648D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70D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AOUP</cp:lastModifiedBy>
  <cp:revision>1</cp:revision>
  <dcterms:created xsi:type="dcterms:W3CDTF">2023-04-03T08:15:00Z</dcterms:created>
  <dcterms:modified xsi:type="dcterms:W3CDTF">2023-04-03T08:15:00Z</dcterms:modified>
</cp:coreProperties>
</file>