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17E2" w14:textId="77777777" w:rsidR="00F74697" w:rsidRDefault="00F74697" w:rsidP="00F74697">
      <w:pPr>
        <w:jc w:val="center"/>
        <w:rPr>
          <w:b/>
          <w:bCs/>
          <w:sz w:val="24"/>
          <w:szCs w:val="24"/>
        </w:rPr>
      </w:pPr>
    </w:p>
    <w:p w14:paraId="566B0BE6" w14:textId="24D6487B" w:rsidR="00C957E3" w:rsidRDefault="00C957E3" w:rsidP="00F74697">
      <w:pPr>
        <w:jc w:val="center"/>
        <w:rPr>
          <w:b/>
          <w:bCs/>
          <w:sz w:val="24"/>
          <w:szCs w:val="24"/>
        </w:rPr>
      </w:pPr>
      <w:r w:rsidRPr="00F166C3">
        <w:rPr>
          <w:b/>
          <w:bCs/>
          <w:sz w:val="24"/>
          <w:szCs w:val="24"/>
        </w:rPr>
        <w:t>AUDITORIUM EDILSCUOLA PISANA</w:t>
      </w:r>
      <w:r w:rsidR="00F74697">
        <w:rPr>
          <w:b/>
          <w:bCs/>
          <w:sz w:val="24"/>
          <w:szCs w:val="24"/>
        </w:rPr>
        <w:t xml:space="preserve"> </w:t>
      </w:r>
    </w:p>
    <w:p w14:paraId="19741933" w14:textId="25AB33A8" w:rsidR="00C957E3" w:rsidRDefault="00C957E3" w:rsidP="00F746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Ferraris 21, Pisa</w:t>
      </w:r>
    </w:p>
    <w:p w14:paraId="793D237A" w14:textId="63B45D81" w:rsidR="00F74697" w:rsidRDefault="00F74697" w:rsidP="00F746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MARZO 2024</w:t>
      </w:r>
    </w:p>
    <w:p w14:paraId="01D06B4C" w14:textId="21399E18" w:rsidR="00F74697" w:rsidRDefault="00F74697" w:rsidP="00F746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14,30-18,</w:t>
      </w:r>
      <w:r w:rsidR="00C957E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</w:p>
    <w:p w14:paraId="034B5378" w14:textId="77777777" w:rsidR="00F166C3" w:rsidRDefault="00F166C3" w:rsidP="00F74697">
      <w:pPr>
        <w:jc w:val="center"/>
        <w:rPr>
          <w:b/>
          <w:bCs/>
          <w:sz w:val="24"/>
          <w:szCs w:val="24"/>
        </w:rPr>
      </w:pPr>
    </w:p>
    <w:p w14:paraId="075F5389" w14:textId="1070529D" w:rsidR="00F74697" w:rsidRDefault="00F166C3" w:rsidP="00F166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ETICA DELLA COMUNICAZIONE</w:t>
      </w:r>
      <w:r w:rsidR="00402D9C">
        <w:rPr>
          <w:b/>
          <w:bCs/>
          <w:sz w:val="24"/>
          <w:szCs w:val="24"/>
        </w:rPr>
        <w:t xml:space="preserve"> IN AMBITO SANITARIO</w:t>
      </w:r>
    </w:p>
    <w:p w14:paraId="7836A6AC" w14:textId="77777777" w:rsidR="00901ADD" w:rsidRDefault="00901ADD" w:rsidP="00F166C3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56"/>
        <w:gridCol w:w="770"/>
        <w:gridCol w:w="1080"/>
        <w:gridCol w:w="1945"/>
        <w:gridCol w:w="1603"/>
        <w:gridCol w:w="2968"/>
      </w:tblGrid>
      <w:tr w:rsidR="00901ADD" w:rsidRPr="00CD6ACF" w14:paraId="6DA24A53" w14:textId="77777777" w:rsidTr="00D37831">
        <w:trPr>
          <w:trHeight w:val="340"/>
          <w:tblCellSpacing w:w="20" w:type="dxa"/>
        </w:trPr>
        <w:tc>
          <w:tcPr>
            <w:tcW w:w="4961" w:type="pct"/>
            <w:gridSpan w:val="6"/>
            <w:shd w:val="clear" w:color="auto" w:fill="FFFFDD"/>
            <w:vAlign w:val="center"/>
          </w:tcPr>
          <w:p w14:paraId="4E8C0B82" w14:textId="77777777" w:rsidR="00901ADD" w:rsidRPr="00CD6ACF" w:rsidRDefault="00901ADD" w:rsidP="00D37831">
            <w:pPr>
              <w:jc w:val="center"/>
              <w:rPr>
                <w:rFonts w:ascii="Garamond" w:hAnsi="Garamond"/>
                <w:b/>
                <w:bCs/>
                <w:smallCaps/>
              </w:rPr>
            </w:pPr>
            <w:r w:rsidRPr="00CD6ACF">
              <w:rPr>
                <w:rFonts w:ascii="Garamond" w:hAnsi="Garamond"/>
                <w:b/>
                <w:bCs/>
                <w:smallCaps/>
              </w:rPr>
              <w:t>Calendario e Orario - Programma dettagliato</w:t>
            </w:r>
          </w:p>
        </w:tc>
      </w:tr>
      <w:tr w:rsidR="00901ADD" w:rsidRPr="00CD6ACF" w14:paraId="13BC81CD" w14:textId="77777777" w:rsidTr="00D37831">
        <w:trPr>
          <w:trHeight w:val="64"/>
          <w:tblCellSpacing w:w="20" w:type="dxa"/>
        </w:trPr>
        <w:tc>
          <w:tcPr>
            <w:tcW w:w="587" w:type="pct"/>
            <w:vMerge w:val="restart"/>
            <w:shd w:val="clear" w:color="auto" w:fill="FFFFEB"/>
            <w:vAlign w:val="center"/>
          </w:tcPr>
          <w:p w14:paraId="060A32AA" w14:textId="77777777" w:rsidR="00901ADD" w:rsidRPr="00191792" w:rsidRDefault="00901ADD" w:rsidP="00D37831">
            <w:pPr>
              <w:jc w:val="center"/>
              <w:rPr>
                <w:rFonts w:ascii="Garamond" w:hAnsi="Garamond"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Data</w:t>
            </w:r>
          </w:p>
        </w:tc>
        <w:tc>
          <w:tcPr>
            <w:tcW w:w="960" w:type="pct"/>
            <w:gridSpan w:val="2"/>
            <w:shd w:val="clear" w:color="auto" w:fill="FFFFEB"/>
            <w:vAlign w:val="center"/>
          </w:tcPr>
          <w:p w14:paraId="5046556F" w14:textId="77777777" w:rsidR="00901ADD" w:rsidRPr="00191792" w:rsidRDefault="00901ADD" w:rsidP="00D37831">
            <w:pPr>
              <w:jc w:val="center"/>
              <w:rPr>
                <w:rFonts w:ascii="Garamond" w:hAnsi="Garamond"/>
                <w:b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Orario</w:t>
            </w:r>
          </w:p>
        </w:tc>
        <w:tc>
          <w:tcPr>
            <w:tcW w:w="1021" w:type="pct"/>
            <w:vMerge w:val="restart"/>
            <w:shd w:val="clear" w:color="auto" w:fill="FFFFEB"/>
            <w:vAlign w:val="center"/>
          </w:tcPr>
          <w:p w14:paraId="35486D93" w14:textId="77777777" w:rsidR="00901ADD" w:rsidRPr="00191792" w:rsidRDefault="00901ADD" w:rsidP="00D37831">
            <w:pPr>
              <w:jc w:val="center"/>
              <w:rPr>
                <w:rFonts w:ascii="Garamond" w:hAnsi="Garamond"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Argomento</w:t>
            </w:r>
          </w:p>
        </w:tc>
        <w:tc>
          <w:tcPr>
            <w:tcW w:w="839" w:type="pct"/>
            <w:vMerge w:val="restart"/>
            <w:shd w:val="clear" w:color="auto" w:fill="FFFFEB"/>
            <w:vAlign w:val="center"/>
          </w:tcPr>
          <w:p w14:paraId="36A0699C" w14:textId="77777777" w:rsidR="00901ADD" w:rsidRPr="00191792" w:rsidRDefault="00901ADD" w:rsidP="00D37831">
            <w:pPr>
              <w:jc w:val="center"/>
              <w:rPr>
                <w:rFonts w:ascii="Garamond" w:hAnsi="Garamond"/>
                <w:b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Docente</w:t>
            </w:r>
          </w:p>
        </w:tc>
        <w:tc>
          <w:tcPr>
            <w:tcW w:w="1474" w:type="pct"/>
            <w:vMerge w:val="restart"/>
            <w:shd w:val="clear" w:color="auto" w:fill="FFFFEB"/>
            <w:vAlign w:val="center"/>
          </w:tcPr>
          <w:p w14:paraId="43004AE8" w14:textId="77777777" w:rsidR="00901ADD" w:rsidRDefault="00901ADD" w:rsidP="00D37831">
            <w:pPr>
              <w:jc w:val="center"/>
              <w:rPr>
                <w:rFonts w:ascii="Garamond" w:hAnsi="Garamond"/>
                <w:b/>
              </w:rPr>
            </w:pPr>
            <w:r w:rsidRPr="00191792">
              <w:rPr>
                <w:rFonts w:ascii="Garamond" w:hAnsi="Garamond"/>
                <w:b/>
                <w:smallCaps/>
              </w:rPr>
              <w:t>Eventuale codocenza</w:t>
            </w:r>
            <w:r>
              <w:rPr>
                <w:rFonts w:ascii="Garamond" w:hAnsi="Garamond"/>
                <w:b/>
              </w:rPr>
              <w:t xml:space="preserve"> </w:t>
            </w:r>
          </w:p>
          <w:p w14:paraId="7D4679D3" w14:textId="77777777" w:rsidR="00901ADD" w:rsidRPr="00191792" w:rsidRDefault="00901ADD" w:rsidP="00D37831">
            <w:pPr>
              <w:jc w:val="center"/>
              <w:rPr>
                <w:rFonts w:ascii="Garamond" w:hAnsi="Garamond"/>
                <w:smallCaps/>
                <w:sz w:val="14"/>
                <w:szCs w:val="14"/>
              </w:rPr>
            </w:pPr>
            <w:r w:rsidRPr="00191792">
              <w:rPr>
                <w:rFonts w:ascii="Garamond" w:hAnsi="Garamond"/>
                <w:i/>
                <w:sz w:val="14"/>
                <w:szCs w:val="14"/>
              </w:rPr>
              <w:t>(ossia presenza contestuale di più docenti )</w:t>
            </w:r>
          </w:p>
        </w:tc>
      </w:tr>
      <w:tr w:rsidR="00901ADD" w:rsidRPr="00CD6ACF" w14:paraId="76F09935" w14:textId="77777777" w:rsidTr="00D37831">
        <w:trPr>
          <w:trHeight w:val="64"/>
          <w:tblCellSpacing w:w="20" w:type="dxa"/>
        </w:trPr>
        <w:tc>
          <w:tcPr>
            <w:tcW w:w="587" w:type="pct"/>
            <w:vMerge/>
          </w:tcPr>
          <w:p w14:paraId="41CC498C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  <w:shd w:val="clear" w:color="auto" w:fill="FFFFEB"/>
          </w:tcPr>
          <w:p w14:paraId="552E62EA" w14:textId="77777777" w:rsidR="00901ADD" w:rsidRPr="00CD6ACF" w:rsidRDefault="00901ADD" w:rsidP="00D37831">
            <w:pPr>
              <w:jc w:val="center"/>
              <w:rPr>
                <w:rFonts w:ascii="Garamond" w:hAnsi="Garamond"/>
                <w:smallCaps/>
              </w:rPr>
            </w:pPr>
            <w:r w:rsidRPr="00CD6ACF">
              <w:rPr>
                <w:rFonts w:ascii="Garamond" w:hAnsi="Garamond"/>
                <w:b/>
              </w:rPr>
              <w:t>dalle ore</w:t>
            </w:r>
          </w:p>
        </w:tc>
        <w:tc>
          <w:tcPr>
            <w:tcW w:w="542" w:type="pct"/>
            <w:shd w:val="clear" w:color="auto" w:fill="FFFFEB"/>
          </w:tcPr>
          <w:p w14:paraId="6F9589CA" w14:textId="77777777" w:rsidR="00901ADD" w:rsidRPr="00CD6ACF" w:rsidRDefault="00901ADD" w:rsidP="00D37831">
            <w:pPr>
              <w:jc w:val="center"/>
              <w:rPr>
                <w:rFonts w:ascii="Garamond" w:hAnsi="Garamond"/>
                <w:smallCaps/>
              </w:rPr>
            </w:pPr>
            <w:r w:rsidRPr="00CD6ACF">
              <w:rPr>
                <w:rFonts w:ascii="Garamond" w:hAnsi="Garamond"/>
                <w:b/>
              </w:rPr>
              <w:t>alle ore</w:t>
            </w:r>
          </w:p>
        </w:tc>
        <w:tc>
          <w:tcPr>
            <w:tcW w:w="1021" w:type="pct"/>
            <w:vMerge/>
          </w:tcPr>
          <w:p w14:paraId="56D401F8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839" w:type="pct"/>
            <w:vMerge/>
          </w:tcPr>
          <w:p w14:paraId="1E5C5D0A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  <w:vMerge/>
          </w:tcPr>
          <w:p w14:paraId="586A0938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72BBA1C1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07328DBA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19/03/2024</w:t>
            </w:r>
          </w:p>
        </w:tc>
        <w:tc>
          <w:tcPr>
            <w:tcW w:w="398" w:type="pct"/>
          </w:tcPr>
          <w:p w14:paraId="3973DBA2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14.30</w:t>
            </w:r>
          </w:p>
        </w:tc>
        <w:tc>
          <w:tcPr>
            <w:tcW w:w="542" w:type="pct"/>
          </w:tcPr>
          <w:p w14:paraId="2CBD9F22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14.45</w:t>
            </w:r>
          </w:p>
        </w:tc>
        <w:tc>
          <w:tcPr>
            <w:tcW w:w="1021" w:type="pct"/>
          </w:tcPr>
          <w:p w14:paraId="018EA78F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registrazione partecipanti e saluti istituzionali</w:t>
            </w:r>
          </w:p>
        </w:tc>
        <w:tc>
          <w:tcPr>
            <w:tcW w:w="839" w:type="pct"/>
          </w:tcPr>
          <w:p w14:paraId="58BEC202" w14:textId="77777777" w:rsidR="00901ADD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grazia luchini </w:t>
            </w:r>
          </w:p>
          <w:p w14:paraId="2925B540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</w:tcPr>
          <w:p w14:paraId="26A7141F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silvia briani</w:t>
            </w:r>
          </w:p>
        </w:tc>
      </w:tr>
      <w:tr w:rsidR="00901ADD" w:rsidRPr="00CD6ACF" w14:paraId="39B2E0AA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233967AB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6C4ADD04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14.45</w:t>
            </w:r>
          </w:p>
        </w:tc>
        <w:tc>
          <w:tcPr>
            <w:tcW w:w="542" w:type="pct"/>
          </w:tcPr>
          <w:p w14:paraId="0F0DD0C0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14.55</w:t>
            </w:r>
          </w:p>
        </w:tc>
        <w:tc>
          <w:tcPr>
            <w:tcW w:w="1021" w:type="pct"/>
          </w:tcPr>
          <w:p w14:paraId="200E179D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introduzione evento</w:t>
            </w:r>
          </w:p>
        </w:tc>
        <w:tc>
          <w:tcPr>
            <w:tcW w:w="839" w:type="pct"/>
          </w:tcPr>
          <w:p w14:paraId="57ACAEE9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francesca giardina</w:t>
            </w:r>
          </w:p>
        </w:tc>
        <w:tc>
          <w:tcPr>
            <w:tcW w:w="1474" w:type="pct"/>
          </w:tcPr>
          <w:p w14:paraId="16BF086C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mojgan azadegan</w:t>
            </w:r>
          </w:p>
        </w:tc>
      </w:tr>
      <w:tr w:rsidR="00901ADD" w:rsidRPr="00CD6ACF" w14:paraId="253F45BD" w14:textId="77777777" w:rsidTr="00D37831">
        <w:trPr>
          <w:trHeight w:val="64"/>
          <w:tblCellSpacing w:w="20" w:type="dxa"/>
        </w:trPr>
        <w:tc>
          <w:tcPr>
            <w:tcW w:w="4961" w:type="pct"/>
            <w:gridSpan w:val="6"/>
          </w:tcPr>
          <w:p w14:paraId="1E61B3E6" w14:textId="77777777" w:rsidR="00901ADD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1 sessione: </w:t>
            </w: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  <w:shd w:val="clear" w:color="auto" w:fill="FDFDFD"/>
              </w:rPr>
              <w:t>Comunicazione e fiducia nella relazione di cura</w:t>
            </w:r>
          </w:p>
        </w:tc>
      </w:tr>
      <w:tr w:rsidR="00901ADD" w:rsidRPr="00CD6ACF" w14:paraId="5BDEA1AD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07632C92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02B18667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14.55</w:t>
            </w:r>
          </w:p>
        </w:tc>
        <w:tc>
          <w:tcPr>
            <w:tcW w:w="542" w:type="pct"/>
          </w:tcPr>
          <w:p w14:paraId="6F7DDB15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15.10</w:t>
            </w:r>
          </w:p>
        </w:tc>
        <w:tc>
          <w:tcPr>
            <w:tcW w:w="1021" w:type="pct"/>
          </w:tcPr>
          <w:p w14:paraId="4A4AA147" w14:textId="77777777" w:rsidR="00901ADD" w:rsidRPr="000A425B" w:rsidRDefault="00901ADD" w:rsidP="00D37831">
            <w:pPr>
              <w:rPr>
                <w:rFonts w:ascii="Garamond" w:hAnsi="Garamond"/>
                <w:smallCaps/>
                <w:sz w:val="16"/>
                <w:szCs w:val="16"/>
              </w:rPr>
            </w:pPr>
            <w:r w:rsidRPr="000A425B">
              <w:rPr>
                <w:rFonts w:ascii="Garamond" w:hAnsi="Garamond"/>
                <w:smallCaps/>
                <w:sz w:val="16"/>
                <w:szCs w:val="16"/>
              </w:rPr>
              <w:t>INTRODUZIONE E MODERAZIONE</w:t>
            </w:r>
          </w:p>
          <w:p w14:paraId="2C19F9E2" w14:textId="77777777" w:rsidR="00901ADD" w:rsidRPr="000A425B" w:rsidRDefault="00901ADD" w:rsidP="00D37831">
            <w:pPr>
              <w:rPr>
                <w:rFonts w:ascii="Garamond" w:hAnsi="Garamond"/>
                <w:smallCaps/>
                <w:sz w:val="16"/>
                <w:szCs w:val="16"/>
              </w:rPr>
            </w:pPr>
          </w:p>
          <w:p w14:paraId="7B942BD0" w14:textId="77777777" w:rsidR="00901ADD" w:rsidRPr="000A425B" w:rsidRDefault="00901ADD" w:rsidP="00D37831">
            <w:pPr>
              <w:rPr>
                <w:rFonts w:ascii="Garamond" w:hAnsi="Garamond"/>
                <w:smallCaps/>
                <w:sz w:val="18"/>
                <w:szCs w:val="18"/>
              </w:rPr>
            </w:pPr>
            <w:r w:rsidRPr="000A425B">
              <w:rPr>
                <w:rFonts w:ascii="Garamond" w:hAnsi="Garamond"/>
                <w:smallCaps/>
              </w:rPr>
              <w:t>la  fiducia nella relazione di cura</w:t>
            </w:r>
          </w:p>
          <w:p w14:paraId="7E61CD29" w14:textId="77777777" w:rsidR="00901ADD" w:rsidRPr="000A425B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839" w:type="pct"/>
          </w:tcPr>
          <w:p w14:paraId="09088ED1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tommaso greco</w:t>
            </w:r>
          </w:p>
        </w:tc>
        <w:tc>
          <w:tcPr>
            <w:tcW w:w="1474" w:type="pct"/>
          </w:tcPr>
          <w:p w14:paraId="285B9137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29734B17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06ED5A9E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5ABA2109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15.10</w:t>
            </w:r>
          </w:p>
        </w:tc>
        <w:tc>
          <w:tcPr>
            <w:tcW w:w="542" w:type="pct"/>
          </w:tcPr>
          <w:p w14:paraId="3192349B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15.55</w:t>
            </w:r>
          </w:p>
        </w:tc>
        <w:tc>
          <w:tcPr>
            <w:tcW w:w="1021" w:type="pct"/>
          </w:tcPr>
          <w:p w14:paraId="50F8EC15" w14:textId="45588844" w:rsidR="00901ADD" w:rsidRPr="00CD6ACF" w:rsidRDefault="006A3F1A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comunicazione e fiducia nel rapporto tra medico e paziente</w:t>
            </w:r>
          </w:p>
        </w:tc>
        <w:tc>
          <w:tcPr>
            <w:tcW w:w="839" w:type="pct"/>
          </w:tcPr>
          <w:p w14:paraId="7885D04B" w14:textId="77777777" w:rsidR="00901ADD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piero buccianti </w:t>
            </w:r>
          </w:p>
          <w:p w14:paraId="4094D850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</w:tcPr>
          <w:p w14:paraId="293B53B3" w14:textId="77777777" w:rsidR="00901ADD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gianluca  masi </w:t>
            </w:r>
          </w:p>
          <w:p w14:paraId="6406BD50" w14:textId="77777777" w:rsidR="00901ADD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stefano taddei</w:t>
            </w:r>
          </w:p>
          <w:p w14:paraId="7199843F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5C267D2D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471481E7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78C85EDF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15.55</w:t>
            </w:r>
          </w:p>
        </w:tc>
        <w:tc>
          <w:tcPr>
            <w:tcW w:w="542" w:type="pct"/>
          </w:tcPr>
          <w:p w14:paraId="39EC76B1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16.30</w:t>
            </w:r>
          </w:p>
        </w:tc>
        <w:tc>
          <w:tcPr>
            <w:tcW w:w="1021" w:type="pct"/>
          </w:tcPr>
          <w:p w14:paraId="3F922A82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 w:rsidRPr="007B1178">
              <w:rPr>
                <w:rFonts w:ascii="Garamond" w:hAnsi="Garamond"/>
                <w:smallCaps/>
              </w:rPr>
              <w:t>discussione e dibattito</w:t>
            </w:r>
          </w:p>
        </w:tc>
        <w:tc>
          <w:tcPr>
            <w:tcW w:w="839" w:type="pct"/>
          </w:tcPr>
          <w:p w14:paraId="65759EA2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</w:tcPr>
          <w:p w14:paraId="6C538BC9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65373296" w14:textId="77777777" w:rsidTr="00D37831">
        <w:trPr>
          <w:trHeight w:val="64"/>
          <w:tblCellSpacing w:w="20" w:type="dxa"/>
        </w:trPr>
        <w:tc>
          <w:tcPr>
            <w:tcW w:w="4961" w:type="pct"/>
            <w:gridSpan w:val="6"/>
          </w:tcPr>
          <w:p w14:paraId="4B9D1B90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2  sessione: </w:t>
            </w:r>
            <w:r>
              <w:rPr>
                <w:rFonts w:ascii="Segoe UI" w:hAnsi="Segoe UI" w:cs="Segoe UI"/>
                <w:b/>
                <w:bCs/>
                <w:color w:val="000000"/>
                <w:sz w:val="19"/>
                <w:szCs w:val="19"/>
                <w:shd w:val="clear" w:color="auto" w:fill="FDFDFD"/>
              </w:rPr>
              <w:t>Comunicazione e correttezza nella gestione delle informazioni sanitarie</w:t>
            </w:r>
          </w:p>
        </w:tc>
      </w:tr>
      <w:tr w:rsidR="00901ADD" w:rsidRPr="00CD6ACF" w14:paraId="2E34FC73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119C8514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3CAA08E9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16.30</w:t>
            </w:r>
          </w:p>
        </w:tc>
        <w:tc>
          <w:tcPr>
            <w:tcW w:w="542" w:type="pct"/>
          </w:tcPr>
          <w:p w14:paraId="6224B8C5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16.45</w:t>
            </w:r>
          </w:p>
        </w:tc>
        <w:tc>
          <w:tcPr>
            <w:tcW w:w="1021" w:type="pct"/>
          </w:tcPr>
          <w:p w14:paraId="35D14D83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 w:rsidRPr="003F3C7B">
              <w:rPr>
                <w:rFonts w:ascii="Garamond" w:hAnsi="Garamond"/>
                <w:smallCaps/>
              </w:rPr>
              <w:t>introduzione e moderazione</w:t>
            </w:r>
          </w:p>
        </w:tc>
        <w:tc>
          <w:tcPr>
            <w:tcW w:w="839" w:type="pct"/>
          </w:tcPr>
          <w:p w14:paraId="39975C4D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marco gasperetti</w:t>
            </w:r>
          </w:p>
        </w:tc>
        <w:tc>
          <w:tcPr>
            <w:tcW w:w="1474" w:type="pct"/>
          </w:tcPr>
          <w:p w14:paraId="7EBCDB46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6C0B0D75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41C59088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5346998E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16.45</w:t>
            </w:r>
          </w:p>
        </w:tc>
        <w:tc>
          <w:tcPr>
            <w:tcW w:w="542" w:type="pct"/>
          </w:tcPr>
          <w:p w14:paraId="567DC8DB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17.15</w:t>
            </w:r>
          </w:p>
        </w:tc>
        <w:tc>
          <w:tcPr>
            <w:tcW w:w="1021" w:type="pct"/>
          </w:tcPr>
          <w:p w14:paraId="328F6575" w14:textId="6E6353DD" w:rsidR="00901ADD" w:rsidRPr="003107FA" w:rsidRDefault="00996C68" w:rsidP="00D37831">
            <w:pPr>
              <w:rPr>
                <w:rFonts w:ascii="Garamond" w:hAnsi="Garamond"/>
                <w:smallCaps/>
              </w:rPr>
            </w:pPr>
            <w:r w:rsidRPr="00996C68">
              <w:rPr>
                <w:rFonts w:ascii="Garamond" w:hAnsi="Garamond"/>
                <w:smallCaps/>
              </w:rPr>
              <w:t>Comunicare e  informare: l'importanza del dialogo tra cittadini e</w:t>
            </w:r>
            <w:r w:rsidR="00D837F7">
              <w:rPr>
                <w:rFonts w:ascii="Garamond" w:hAnsi="Garamond"/>
                <w:smallCaps/>
              </w:rPr>
              <w:t xml:space="preserve"> </w:t>
            </w:r>
            <w:r w:rsidRPr="00996C68">
              <w:rPr>
                <w:rFonts w:ascii="Garamond" w:hAnsi="Garamond"/>
                <w:smallCaps/>
              </w:rPr>
              <w:t>professionisti sanitari</w:t>
            </w:r>
          </w:p>
        </w:tc>
        <w:tc>
          <w:tcPr>
            <w:tcW w:w="839" w:type="pct"/>
          </w:tcPr>
          <w:p w14:paraId="4234028F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Silvia dada’</w:t>
            </w:r>
          </w:p>
        </w:tc>
        <w:tc>
          <w:tcPr>
            <w:tcW w:w="1474" w:type="pct"/>
          </w:tcPr>
          <w:p w14:paraId="6053059C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0220D365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7F102EE5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2AE40EE3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17.15</w:t>
            </w:r>
          </w:p>
        </w:tc>
        <w:tc>
          <w:tcPr>
            <w:tcW w:w="542" w:type="pct"/>
          </w:tcPr>
          <w:p w14:paraId="0A1BF282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17.45</w:t>
            </w:r>
          </w:p>
        </w:tc>
        <w:tc>
          <w:tcPr>
            <w:tcW w:w="1021" w:type="pct"/>
          </w:tcPr>
          <w:p w14:paraId="6D33291C" w14:textId="3203A09B" w:rsidR="00901ADD" w:rsidRPr="00CD6ACF" w:rsidRDefault="00913077" w:rsidP="00D37831">
            <w:pPr>
              <w:rPr>
                <w:rFonts w:ascii="Garamond" w:hAnsi="Garamond"/>
                <w:smallCaps/>
              </w:rPr>
            </w:pPr>
            <w:r w:rsidRPr="00913077">
              <w:rPr>
                <w:rFonts w:ascii="Garamond" w:hAnsi="Garamond"/>
                <w:smallCaps/>
              </w:rPr>
              <w:t>la comunicazione responsabile delle vicende sanitarie</w:t>
            </w:r>
          </w:p>
        </w:tc>
        <w:tc>
          <w:tcPr>
            <w:tcW w:w="839" w:type="pct"/>
          </w:tcPr>
          <w:p w14:paraId="5EBD06BD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paolo malacarne </w:t>
            </w:r>
          </w:p>
        </w:tc>
        <w:tc>
          <w:tcPr>
            <w:tcW w:w="1474" w:type="pct"/>
          </w:tcPr>
          <w:p w14:paraId="14B86C56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005E02FC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405A8D5A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6CED905C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17.45</w:t>
            </w:r>
          </w:p>
        </w:tc>
        <w:tc>
          <w:tcPr>
            <w:tcW w:w="542" w:type="pct"/>
          </w:tcPr>
          <w:p w14:paraId="70C80205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18.15</w:t>
            </w:r>
          </w:p>
        </w:tc>
        <w:tc>
          <w:tcPr>
            <w:tcW w:w="1021" w:type="pct"/>
          </w:tcPr>
          <w:p w14:paraId="44026989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 w:rsidRPr="007B1178">
              <w:rPr>
                <w:rFonts w:ascii="Garamond" w:hAnsi="Garamond"/>
                <w:smallCaps/>
              </w:rPr>
              <w:t>discussione e dibattito</w:t>
            </w:r>
          </w:p>
        </w:tc>
        <w:tc>
          <w:tcPr>
            <w:tcW w:w="839" w:type="pct"/>
          </w:tcPr>
          <w:p w14:paraId="2B978004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 </w:t>
            </w:r>
          </w:p>
        </w:tc>
        <w:tc>
          <w:tcPr>
            <w:tcW w:w="1474" w:type="pct"/>
          </w:tcPr>
          <w:p w14:paraId="6E16EBB9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08E3BA67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31A52AE1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286ACF76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18.15</w:t>
            </w:r>
          </w:p>
        </w:tc>
        <w:tc>
          <w:tcPr>
            <w:tcW w:w="542" w:type="pct"/>
          </w:tcPr>
          <w:p w14:paraId="24A59BF0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18.30</w:t>
            </w:r>
          </w:p>
        </w:tc>
        <w:tc>
          <w:tcPr>
            <w:tcW w:w="1021" w:type="pct"/>
          </w:tcPr>
          <w:p w14:paraId="005C1744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conclusioni e chiusura dei lavori</w:t>
            </w:r>
          </w:p>
        </w:tc>
        <w:tc>
          <w:tcPr>
            <w:tcW w:w="839" w:type="pct"/>
          </w:tcPr>
          <w:p w14:paraId="67F52D58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</w:tcPr>
          <w:p w14:paraId="43D9782A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498B801E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2372BE69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03FF9671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</w:p>
        </w:tc>
        <w:tc>
          <w:tcPr>
            <w:tcW w:w="542" w:type="pct"/>
          </w:tcPr>
          <w:p w14:paraId="7F3B2DC9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</w:p>
        </w:tc>
        <w:tc>
          <w:tcPr>
            <w:tcW w:w="1021" w:type="pct"/>
          </w:tcPr>
          <w:p w14:paraId="1C5875D4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839" w:type="pct"/>
          </w:tcPr>
          <w:p w14:paraId="08ACF899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</w:tcPr>
          <w:p w14:paraId="6EC9A9FF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506821A6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07BEC8B5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3D267802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</w:p>
        </w:tc>
        <w:tc>
          <w:tcPr>
            <w:tcW w:w="542" w:type="pct"/>
          </w:tcPr>
          <w:p w14:paraId="07D6BDAC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</w:p>
        </w:tc>
        <w:tc>
          <w:tcPr>
            <w:tcW w:w="1021" w:type="pct"/>
          </w:tcPr>
          <w:p w14:paraId="543713E6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839" w:type="pct"/>
          </w:tcPr>
          <w:p w14:paraId="60034308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</w:tcPr>
          <w:p w14:paraId="782F79FF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  <w:tr w:rsidR="00901ADD" w:rsidRPr="00CD6ACF" w14:paraId="0D4401A9" w14:textId="77777777" w:rsidTr="00D37831">
        <w:trPr>
          <w:trHeight w:val="64"/>
          <w:tblCellSpacing w:w="20" w:type="dxa"/>
        </w:trPr>
        <w:tc>
          <w:tcPr>
            <w:tcW w:w="587" w:type="pct"/>
          </w:tcPr>
          <w:p w14:paraId="45DFBA71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398" w:type="pct"/>
          </w:tcPr>
          <w:p w14:paraId="3300526D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</w:p>
        </w:tc>
        <w:tc>
          <w:tcPr>
            <w:tcW w:w="542" w:type="pct"/>
          </w:tcPr>
          <w:p w14:paraId="2E66DD1D" w14:textId="77777777" w:rsidR="00901ADD" w:rsidRPr="00CD6ACF" w:rsidRDefault="00901ADD" w:rsidP="00D37831">
            <w:pPr>
              <w:rPr>
                <w:rFonts w:ascii="Garamond" w:hAnsi="Garamond"/>
                <w:bCs/>
              </w:rPr>
            </w:pPr>
          </w:p>
        </w:tc>
        <w:tc>
          <w:tcPr>
            <w:tcW w:w="1021" w:type="pct"/>
          </w:tcPr>
          <w:p w14:paraId="3B3D803F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839" w:type="pct"/>
          </w:tcPr>
          <w:p w14:paraId="416DBB24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  <w:tc>
          <w:tcPr>
            <w:tcW w:w="1474" w:type="pct"/>
          </w:tcPr>
          <w:p w14:paraId="29B12E25" w14:textId="77777777" w:rsidR="00901ADD" w:rsidRPr="00CD6ACF" w:rsidRDefault="00901ADD" w:rsidP="00D37831">
            <w:pPr>
              <w:rPr>
                <w:rFonts w:ascii="Garamond" w:hAnsi="Garamond"/>
                <w:smallCaps/>
              </w:rPr>
            </w:pPr>
          </w:p>
        </w:tc>
      </w:tr>
    </w:tbl>
    <w:p w14:paraId="4C75640C" w14:textId="77777777" w:rsidR="00901ADD" w:rsidRDefault="00901ADD" w:rsidP="00F166C3">
      <w:pPr>
        <w:jc w:val="center"/>
        <w:rPr>
          <w:b/>
          <w:bCs/>
          <w:sz w:val="24"/>
          <w:szCs w:val="24"/>
        </w:rPr>
      </w:pPr>
    </w:p>
    <w:sectPr w:rsidR="00901ADD" w:rsidSect="00F31D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2CFF" w14:textId="77777777" w:rsidR="00F31DEB" w:rsidRDefault="00F31DEB" w:rsidP="00F74697">
      <w:r>
        <w:separator/>
      </w:r>
    </w:p>
  </w:endnote>
  <w:endnote w:type="continuationSeparator" w:id="0">
    <w:p w14:paraId="761E1DE1" w14:textId="77777777" w:rsidR="00F31DEB" w:rsidRDefault="00F31DEB" w:rsidP="00F7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6635" w14:textId="77777777" w:rsidR="00F31DEB" w:rsidRDefault="00F31DEB" w:rsidP="00F74697">
      <w:r>
        <w:separator/>
      </w:r>
    </w:p>
  </w:footnote>
  <w:footnote w:type="continuationSeparator" w:id="0">
    <w:p w14:paraId="31A23411" w14:textId="77777777" w:rsidR="00F31DEB" w:rsidRDefault="00F31DEB" w:rsidP="00F7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11"/>
    <w:rsid w:val="000A425B"/>
    <w:rsid w:val="000C60EF"/>
    <w:rsid w:val="0020230E"/>
    <w:rsid w:val="00297919"/>
    <w:rsid w:val="002B7A58"/>
    <w:rsid w:val="00303070"/>
    <w:rsid w:val="003107FA"/>
    <w:rsid w:val="003B449E"/>
    <w:rsid w:val="003F3C7B"/>
    <w:rsid w:val="00402D9C"/>
    <w:rsid w:val="004D686F"/>
    <w:rsid w:val="00504211"/>
    <w:rsid w:val="006A3F1A"/>
    <w:rsid w:val="006B24C7"/>
    <w:rsid w:val="00901ADD"/>
    <w:rsid w:val="00913077"/>
    <w:rsid w:val="0093576F"/>
    <w:rsid w:val="009811C0"/>
    <w:rsid w:val="00987212"/>
    <w:rsid w:val="00996C68"/>
    <w:rsid w:val="009B0A31"/>
    <w:rsid w:val="00A87B3A"/>
    <w:rsid w:val="00AA776A"/>
    <w:rsid w:val="00B4190B"/>
    <w:rsid w:val="00BC7EE2"/>
    <w:rsid w:val="00C957E3"/>
    <w:rsid w:val="00D837F7"/>
    <w:rsid w:val="00DD2174"/>
    <w:rsid w:val="00EB0D4B"/>
    <w:rsid w:val="00EC4CC8"/>
    <w:rsid w:val="00F166C3"/>
    <w:rsid w:val="00F31DEB"/>
    <w:rsid w:val="00F74697"/>
    <w:rsid w:val="00FD4B24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B354"/>
  <w15:docId w15:val="{8686E83B-DC4A-44D0-BE12-AB20C392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2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469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6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7469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69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m.azadegan</dc:creator>
  <cp:lastModifiedBy>Veronica Masi</cp:lastModifiedBy>
  <cp:revision>9</cp:revision>
  <cp:lastPrinted>2024-01-11T08:33:00Z</cp:lastPrinted>
  <dcterms:created xsi:type="dcterms:W3CDTF">2024-01-15T11:31:00Z</dcterms:created>
  <dcterms:modified xsi:type="dcterms:W3CDTF">2024-01-29T11:57:00Z</dcterms:modified>
</cp:coreProperties>
</file>